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9E" w:rsidRDefault="00602E9E" w:rsidP="00602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E434D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собственники и </w:t>
      </w:r>
      <w:r w:rsidRPr="00E434D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наниматели </w:t>
      </w:r>
    </w:p>
    <w:p w:rsidR="00602E9E" w:rsidRPr="00E434D5" w:rsidRDefault="00602E9E" w:rsidP="00602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газифицированных жилых помещений</w:t>
      </w:r>
      <w:r w:rsidRPr="00E434D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!</w:t>
      </w:r>
    </w:p>
    <w:p w:rsidR="00602E9E" w:rsidRPr="00C63C62" w:rsidRDefault="00602E9E" w:rsidP="00602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02E9E" w:rsidRPr="000858EB" w:rsidRDefault="00602E9E" w:rsidP="00602E9E">
      <w:pPr>
        <w:pStyle w:val="a3"/>
        <w:ind w:firstLine="567"/>
        <w:jc w:val="both"/>
        <w:rPr>
          <w:iCs/>
          <w:bdr w:val="none" w:sz="0" w:space="0" w:color="auto" w:frame="1"/>
          <w:shd w:val="clear" w:color="auto" w:fill="FFFFFF"/>
        </w:rPr>
      </w:pPr>
      <w:r w:rsidRPr="000858EB">
        <w:rPr>
          <w:shd w:val="clear" w:color="auto" w:fill="FFFFFF"/>
        </w:rPr>
        <w:t>В целях обеспечения безопасных и комфортных условий проживания в многоквартирных домах и исполнения требований законодательства, напоминаем,</w:t>
      </w:r>
      <w:r w:rsidR="008C6020">
        <w:rPr>
          <w:shd w:val="clear" w:color="auto" w:fill="FFFFFF"/>
        </w:rPr>
        <w:t xml:space="preserve"> </w:t>
      </w:r>
      <w:r w:rsidRPr="000858EB">
        <w:rPr>
          <w:shd w:val="clear" w:color="auto" w:fill="FFFFFF"/>
        </w:rPr>
        <w:t>что </w:t>
      </w:r>
      <w:r w:rsidRPr="000858EB">
        <w:rPr>
          <w:iCs/>
          <w:bdr w:val="none" w:sz="0" w:space="0" w:color="auto" w:frame="1"/>
          <w:shd w:val="clear" w:color="auto" w:fill="FFFFFF"/>
        </w:rPr>
        <w:t xml:space="preserve">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(далее – </w:t>
      </w:r>
      <w:r w:rsidRPr="00EC6F93">
        <w:rPr>
          <w:b/>
          <w:iCs/>
          <w:bdr w:val="none" w:sz="0" w:space="0" w:color="auto" w:frame="1"/>
          <w:shd w:val="clear" w:color="auto" w:fill="FFFFFF"/>
        </w:rPr>
        <w:t>ВКГО</w:t>
      </w:r>
      <w:r w:rsidRPr="000858EB">
        <w:rPr>
          <w:iCs/>
          <w:bdr w:val="none" w:sz="0" w:space="0" w:color="auto" w:frame="1"/>
          <w:shd w:val="clear" w:color="auto" w:fill="FFFFFF"/>
        </w:rPr>
        <w:t xml:space="preserve">) при предоставлении коммунальной услуги по газоснабжению» (утвержденными Постановлением Правительства РФ № 410 от 14.03.2013г., далее – </w:t>
      </w:r>
      <w:r w:rsidRPr="00EC6F93">
        <w:rPr>
          <w:b/>
          <w:iCs/>
          <w:bdr w:val="none" w:sz="0" w:space="0" w:color="auto" w:frame="1"/>
          <w:shd w:val="clear" w:color="auto" w:fill="FFFFFF"/>
        </w:rPr>
        <w:t>Постановление №410</w:t>
      </w:r>
      <w:r w:rsidRPr="000858EB">
        <w:rPr>
          <w:iCs/>
          <w:bdr w:val="none" w:sz="0" w:space="0" w:color="auto" w:frame="1"/>
          <w:shd w:val="clear" w:color="auto" w:fill="FFFFFF"/>
        </w:rPr>
        <w:t xml:space="preserve">) и Правилами поставки газа для обеспечения коммунально-бытовых нужд граждан, утвержденных постановлением Правительства Российской Федерации от 21.07.2008г. № 549 «О поставке газа для обеспечения коммунально-бытовых нужд граждан»  (далее – </w:t>
      </w:r>
      <w:r w:rsidRPr="00EC6F93">
        <w:rPr>
          <w:b/>
          <w:iCs/>
          <w:bdr w:val="none" w:sz="0" w:space="0" w:color="auto" w:frame="1"/>
          <w:shd w:val="clear" w:color="auto" w:fill="FFFFFF"/>
        </w:rPr>
        <w:t>Правила №549</w:t>
      </w:r>
      <w:r w:rsidRPr="000858EB">
        <w:rPr>
          <w:iCs/>
          <w:bdr w:val="none" w:sz="0" w:space="0" w:color="auto" w:frame="1"/>
          <w:shd w:val="clear" w:color="auto" w:fill="FFFFFF"/>
        </w:rPr>
        <w:t xml:space="preserve">) установлена обязанность собственников  (нанимателей) жилых помещений по содержанию газоиспользующего оборудования в технически исправном состоянии, в том числе установлена необходимость </w:t>
      </w:r>
      <w:r w:rsidRPr="006F0B66">
        <w:rPr>
          <w:iCs/>
          <w:u w:val="single"/>
          <w:bdr w:val="none" w:sz="0" w:space="0" w:color="auto" w:frame="1"/>
          <w:shd w:val="clear" w:color="auto" w:fill="FFFFFF"/>
        </w:rPr>
        <w:t>заключения договора о поставке газа</w:t>
      </w:r>
      <w:r w:rsidRPr="000858EB">
        <w:rPr>
          <w:iCs/>
          <w:bdr w:val="none" w:sz="0" w:space="0" w:color="auto" w:frame="1"/>
          <w:shd w:val="clear" w:color="auto" w:fill="FFFFFF"/>
        </w:rPr>
        <w:t>.</w:t>
      </w:r>
    </w:p>
    <w:p w:rsidR="00602E9E" w:rsidRPr="00602E9E" w:rsidRDefault="00602E9E" w:rsidP="00602E9E">
      <w:pPr>
        <w:pStyle w:val="a3"/>
        <w:tabs>
          <w:tab w:val="left" w:pos="851"/>
        </w:tabs>
        <w:ind w:firstLine="567"/>
        <w:jc w:val="both"/>
        <w:rPr>
          <w:shd w:val="clear" w:color="auto" w:fill="FFFFFF"/>
        </w:rPr>
      </w:pPr>
      <w:r w:rsidRPr="00602E9E">
        <w:rPr>
          <w:shd w:val="clear" w:color="auto" w:fill="FFFFFF"/>
        </w:rPr>
        <w:t>В соответствии с п.6 Постановления №410 работы по техническому обслуживанию и ремонту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внутриквартирного газового оборудования, заключенного между заказчиком и исполнителем.</w:t>
      </w:r>
    </w:p>
    <w:p w:rsidR="00602E9E" w:rsidRPr="000858EB" w:rsidRDefault="00602E9E" w:rsidP="00602E9E">
      <w:pPr>
        <w:pStyle w:val="a3"/>
        <w:tabs>
          <w:tab w:val="left" w:pos="851"/>
        </w:tabs>
        <w:ind w:firstLine="567"/>
        <w:jc w:val="both"/>
        <w:rPr>
          <w:shd w:val="clear" w:color="auto" w:fill="FFFFFF"/>
        </w:rPr>
      </w:pPr>
      <w:r w:rsidRPr="000858EB">
        <w:rPr>
          <w:shd w:val="clear" w:color="auto" w:fill="FFFFFF"/>
        </w:rPr>
        <w:t>В соответствии с п.</w:t>
      </w:r>
      <w:r>
        <w:rPr>
          <w:shd w:val="clear" w:color="auto" w:fill="FFFFFF"/>
        </w:rPr>
        <w:t xml:space="preserve"> 80.</w:t>
      </w:r>
      <w:r w:rsidRPr="000858EB">
        <w:rPr>
          <w:shd w:val="clear" w:color="auto" w:fill="FFFFFF"/>
        </w:rPr>
        <w:t xml:space="preserve">б Постановления №410 исполнитель вправе </w:t>
      </w:r>
      <w:r w:rsidRPr="000858EB">
        <w:rPr>
          <w:u w:val="single"/>
          <w:shd w:val="clear" w:color="auto" w:fill="FFFFFF"/>
        </w:rPr>
        <w:t>приостановить подачу газа в случае отсутствие договора</w:t>
      </w:r>
      <w:r w:rsidRPr="000858EB">
        <w:rPr>
          <w:shd w:val="clear" w:color="auto" w:fill="FFFFFF"/>
        </w:rPr>
        <w:t xml:space="preserve"> о техническом обслуживании и ремонте внутриквартирного газового оборудования.</w:t>
      </w:r>
    </w:p>
    <w:p w:rsidR="00602E9E" w:rsidRDefault="00602E9E" w:rsidP="00602E9E">
      <w:pPr>
        <w:pStyle w:val="a3"/>
        <w:tabs>
          <w:tab w:val="left" w:pos="851"/>
        </w:tabs>
        <w:ind w:firstLine="567"/>
        <w:jc w:val="both"/>
        <w:rPr>
          <w:shd w:val="clear" w:color="auto" w:fill="FFFFFF"/>
        </w:rPr>
      </w:pPr>
      <w:r w:rsidRPr="000858EB">
        <w:rPr>
          <w:shd w:val="clear" w:color="auto" w:fill="FFFFFF"/>
        </w:rPr>
        <w:t>Специалисты </w:t>
      </w:r>
      <w:r w:rsidRPr="000858EB">
        <w:rPr>
          <w:bdr w:val="none" w:sz="0" w:space="0" w:color="auto" w:frame="1"/>
          <w:shd w:val="clear" w:color="auto" w:fill="FFFFFF"/>
        </w:rPr>
        <w:t>газовой службы после Вашей заявки на заключение договора ВКГО самостоятельно выходят по адресам для обследования оборудования. </w:t>
      </w:r>
      <w:r w:rsidRPr="000858EB">
        <w:rPr>
          <w:shd w:val="clear" w:color="auto" w:fill="FFFFFF"/>
        </w:rPr>
        <w:t xml:space="preserve">Договоры заключаются с собственниками жилых помещений в день и по месту выполнения работ. </w:t>
      </w:r>
    </w:p>
    <w:p w:rsidR="00602E9E" w:rsidRPr="00602E9E" w:rsidRDefault="00602E9E" w:rsidP="00602E9E">
      <w:pPr>
        <w:pStyle w:val="a3"/>
        <w:tabs>
          <w:tab w:val="left" w:pos="851"/>
        </w:tabs>
        <w:ind w:firstLine="567"/>
        <w:jc w:val="both"/>
        <w:rPr>
          <w:shd w:val="clear" w:color="auto" w:fill="FFFFFF"/>
        </w:rPr>
      </w:pPr>
      <w:r w:rsidRPr="00602E9E">
        <w:rPr>
          <w:shd w:val="clear" w:color="auto" w:fill="FFFFFF"/>
        </w:rPr>
        <w:t xml:space="preserve">Дополнительно сообщаем, что администрация МО «Муринское городское поселение» планирует провести мониторинг наличия заключённых у нанимателей жилых помещений договоров на ВКГО в рамках муниципального жилищного надзора и контроля после 01 сентября 2021г. В случае отсутствия у нанимателя жилого помещения заключенного договора на обслуживание внутриквартирного газового оборудования администрация МО «Муринское городское поселение» намерена обратиться в суд. </w:t>
      </w:r>
    </w:p>
    <w:p w:rsidR="00602E9E" w:rsidRPr="00071522" w:rsidRDefault="00602E9E" w:rsidP="00602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7F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ст.9.23КоАП РФ:</w:t>
      </w:r>
    </w:p>
    <w:p w:rsidR="00602E9E" w:rsidRPr="00777FD0" w:rsidRDefault="00602E9E" w:rsidP="00602E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уклонение от заключения договора</w:t>
      </w:r>
      <w:r w:rsidRPr="00777FD0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техническом обслуживании и ремонте внутриквартирного газового оборудования влечет наложение административного штрафа на граждан в размере от одной тысячи до двух тысяч рублей;</w:t>
      </w:r>
    </w:p>
    <w:p w:rsidR="00602E9E" w:rsidRPr="00777FD0" w:rsidRDefault="00602E9E" w:rsidP="00602E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действие (бездействие), приведшие к аварии</w:t>
      </w:r>
      <w:r w:rsidRPr="00777FD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возникновению непосредственной угрозы причинения вреда жизни или здоровью людей </w:t>
      </w:r>
      <w:r w:rsidRPr="00777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влекут наложение административного штрафа на граждан в размере от десяти тысяч до тридцати тысяч рублей;</w:t>
      </w:r>
    </w:p>
    <w:p w:rsidR="00602E9E" w:rsidRPr="00777FD0" w:rsidRDefault="00602E9E" w:rsidP="00602E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отказ в допуске представителя специализированной организации</w:t>
      </w:r>
      <w:r w:rsidRPr="0077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выполнения работ по техническому обслуживанию и ремонту внутриквартирного газового оборудования в случае уведомления о выполнении таких работ в установленном порядке влечет наложение административного </w:t>
      </w:r>
      <w:r w:rsidRPr="00843F09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 на</w:t>
      </w:r>
      <w:r w:rsidRPr="0077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размере от одной тысячи до двух тысяч рублей.</w:t>
      </w:r>
    </w:p>
    <w:p w:rsidR="00602E9E" w:rsidRPr="00602E9E" w:rsidRDefault="00602E9E" w:rsidP="00602E9E">
      <w:pPr>
        <w:pStyle w:val="a3"/>
        <w:tabs>
          <w:tab w:val="left" w:pos="851"/>
        </w:tabs>
        <w:ind w:firstLine="567"/>
        <w:jc w:val="both"/>
        <w:rPr>
          <w:iCs/>
          <w:color w:val="000000" w:themeColor="text1"/>
          <w:bdr w:val="none" w:sz="0" w:space="0" w:color="auto" w:frame="1"/>
          <w:shd w:val="clear" w:color="auto" w:fill="FFFFFF"/>
        </w:rPr>
      </w:pPr>
      <w:r w:rsidRPr="000858EB">
        <w:rPr>
          <w:iCs/>
          <w:bdr w:val="none" w:sz="0" w:space="0" w:color="auto" w:frame="1"/>
          <w:shd w:val="clear" w:color="auto" w:fill="FFFFFF"/>
        </w:rPr>
        <w:t xml:space="preserve">Для заключения договора обслуживания внутриквартирного газового </w:t>
      </w:r>
      <w:r w:rsidRPr="003C3D23">
        <w:rPr>
          <w:iCs/>
          <w:color w:val="000000" w:themeColor="text1"/>
          <w:bdr w:val="none" w:sz="0" w:space="0" w:color="auto" w:frame="1"/>
          <w:shd w:val="clear" w:color="auto" w:fill="FFFFFF"/>
        </w:rPr>
        <w:t xml:space="preserve">оборудования необходимо обратиться </w:t>
      </w:r>
      <w:r w:rsidRPr="00EB2DAC">
        <w:rPr>
          <w:color w:val="000000" w:themeColor="text1"/>
        </w:rPr>
        <w:t>по адресу:</w:t>
      </w:r>
    </w:p>
    <w:p w:rsidR="00602E9E" w:rsidRDefault="00602E9E" w:rsidP="00602E9E">
      <w:pPr>
        <w:pStyle w:val="a3"/>
        <w:tabs>
          <w:tab w:val="left" w:pos="284"/>
          <w:tab w:val="left" w:pos="426"/>
        </w:tabs>
        <w:ind w:firstLine="142"/>
        <w:jc w:val="both"/>
        <w:rPr>
          <w:color w:val="000000" w:themeColor="text1"/>
          <w:shd w:val="clear" w:color="auto" w:fill="FFFFFF"/>
        </w:rPr>
      </w:pPr>
    </w:p>
    <w:p w:rsidR="00602E9E" w:rsidRPr="00602E9E" w:rsidRDefault="00602E9E" w:rsidP="00602E9E">
      <w:pPr>
        <w:pStyle w:val="a3"/>
        <w:tabs>
          <w:tab w:val="left" w:pos="284"/>
          <w:tab w:val="left" w:pos="426"/>
        </w:tabs>
        <w:ind w:firstLine="142"/>
        <w:jc w:val="both"/>
        <w:rPr>
          <w:b/>
          <w:color w:val="000000" w:themeColor="text1"/>
          <w:shd w:val="clear" w:color="auto" w:fill="FFFFFF"/>
        </w:rPr>
      </w:pPr>
      <w:r w:rsidRPr="00602E9E">
        <w:rPr>
          <w:b/>
          <w:color w:val="000000" w:themeColor="text1"/>
          <w:shd w:val="clear" w:color="auto" w:fill="FFFFFF"/>
        </w:rPr>
        <w:t>Всеволожский участок газоснабжения</w:t>
      </w:r>
    </w:p>
    <w:p w:rsidR="00602E9E" w:rsidRPr="00EB2DAC" w:rsidRDefault="00602E9E" w:rsidP="00602E9E">
      <w:pPr>
        <w:pStyle w:val="a3"/>
        <w:tabs>
          <w:tab w:val="left" w:pos="284"/>
          <w:tab w:val="left" w:pos="426"/>
        </w:tabs>
        <w:ind w:firstLine="142"/>
        <w:jc w:val="both"/>
        <w:rPr>
          <w:color w:val="000000" w:themeColor="text1"/>
          <w:shd w:val="clear" w:color="auto" w:fill="FFFFFF"/>
        </w:rPr>
      </w:pPr>
      <w:r w:rsidRPr="00EB2DAC">
        <w:rPr>
          <w:color w:val="000000" w:themeColor="text1"/>
          <w:shd w:val="clear" w:color="auto" w:fill="FFFFFF"/>
        </w:rPr>
        <w:t> г. Всеволожск, Колтушское шоссе, д. 294</w:t>
      </w:r>
    </w:p>
    <w:p w:rsidR="00602E9E" w:rsidRPr="00EB2DAC" w:rsidRDefault="00602E9E" w:rsidP="00602E9E">
      <w:pPr>
        <w:pStyle w:val="a3"/>
        <w:tabs>
          <w:tab w:val="left" w:pos="284"/>
          <w:tab w:val="left" w:pos="426"/>
        </w:tabs>
        <w:ind w:firstLine="142"/>
        <w:jc w:val="both"/>
        <w:rPr>
          <w:color w:val="000000" w:themeColor="text1"/>
          <w:shd w:val="clear" w:color="auto" w:fill="FFFFFF"/>
        </w:rPr>
      </w:pPr>
      <w:r w:rsidRPr="00602E9E">
        <w:rPr>
          <w:rStyle w:val="a4"/>
          <w:b w:val="0"/>
          <w:color w:val="000000" w:themeColor="text1"/>
          <w:bdr w:val="none" w:sz="0" w:space="0" w:color="auto" w:frame="1"/>
          <w:shd w:val="clear" w:color="auto" w:fill="FFFFFF"/>
        </w:rPr>
        <w:t>Телефон:</w:t>
      </w:r>
      <w:r w:rsidRPr="00EB2DAC">
        <w:rPr>
          <w:color w:val="000000" w:themeColor="text1"/>
          <w:shd w:val="clear" w:color="auto" w:fill="FFFFFF"/>
        </w:rPr>
        <w:t> 8 (81370) 41-703</w:t>
      </w:r>
    </w:p>
    <w:p w:rsidR="00602E9E" w:rsidRPr="00EB2DAC" w:rsidRDefault="00602E9E" w:rsidP="00602E9E">
      <w:pPr>
        <w:pStyle w:val="a3"/>
        <w:tabs>
          <w:tab w:val="left" w:pos="284"/>
          <w:tab w:val="left" w:pos="426"/>
        </w:tabs>
        <w:ind w:firstLine="142"/>
        <w:jc w:val="both"/>
        <w:rPr>
          <w:color w:val="000000" w:themeColor="text1"/>
          <w:shd w:val="clear" w:color="auto" w:fill="FFFFFF"/>
        </w:rPr>
      </w:pPr>
    </w:p>
    <w:p w:rsidR="00602E9E" w:rsidRPr="00602E9E" w:rsidRDefault="00602E9E" w:rsidP="00602E9E">
      <w:pPr>
        <w:pStyle w:val="a3"/>
        <w:tabs>
          <w:tab w:val="left" w:pos="284"/>
          <w:tab w:val="left" w:pos="426"/>
        </w:tabs>
        <w:ind w:firstLine="142"/>
        <w:jc w:val="both"/>
        <w:rPr>
          <w:b/>
          <w:color w:val="000000" w:themeColor="text1"/>
          <w:shd w:val="clear" w:color="auto" w:fill="FFFFFF"/>
        </w:rPr>
      </w:pPr>
      <w:proofErr w:type="spellStart"/>
      <w:r w:rsidRPr="00602E9E">
        <w:rPr>
          <w:b/>
          <w:color w:val="000000" w:themeColor="text1"/>
          <w:shd w:val="clear" w:color="auto" w:fill="FFFFFF"/>
        </w:rPr>
        <w:t>Кузьмоловский</w:t>
      </w:r>
      <w:proofErr w:type="spellEnd"/>
      <w:r w:rsidRPr="00602E9E">
        <w:rPr>
          <w:b/>
          <w:color w:val="000000" w:themeColor="text1"/>
          <w:shd w:val="clear" w:color="auto" w:fill="FFFFFF"/>
        </w:rPr>
        <w:t xml:space="preserve"> участок газоснабжения </w:t>
      </w:r>
    </w:p>
    <w:p w:rsidR="00602E9E" w:rsidRPr="00EB2DAC" w:rsidRDefault="00602E9E" w:rsidP="00602E9E">
      <w:pPr>
        <w:pStyle w:val="a3"/>
        <w:tabs>
          <w:tab w:val="left" w:pos="284"/>
          <w:tab w:val="left" w:pos="426"/>
        </w:tabs>
        <w:ind w:firstLine="142"/>
        <w:jc w:val="both"/>
        <w:rPr>
          <w:color w:val="000000" w:themeColor="text1"/>
          <w:shd w:val="clear" w:color="auto" w:fill="FFFFFF"/>
        </w:rPr>
      </w:pPr>
      <w:proofErr w:type="spellStart"/>
      <w:r w:rsidRPr="00EB2DAC">
        <w:rPr>
          <w:color w:val="000000" w:themeColor="text1"/>
          <w:shd w:val="clear" w:color="auto" w:fill="FFFFFF"/>
        </w:rPr>
        <w:t>г.п</w:t>
      </w:r>
      <w:proofErr w:type="spellEnd"/>
      <w:r w:rsidRPr="00EB2DAC">
        <w:rPr>
          <w:color w:val="000000" w:themeColor="text1"/>
          <w:shd w:val="clear" w:color="auto" w:fill="FFFFFF"/>
        </w:rPr>
        <w:t xml:space="preserve">. </w:t>
      </w:r>
      <w:proofErr w:type="spellStart"/>
      <w:r w:rsidRPr="00EB2DAC">
        <w:rPr>
          <w:color w:val="000000" w:themeColor="text1"/>
          <w:shd w:val="clear" w:color="auto" w:fill="FFFFFF"/>
        </w:rPr>
        <w:t>Кузьмоловский</w:t>
      </w:r>
      <w:proofErr w:type="spellEnd"/>
      <w:r w:rsidRPr="00EB2DAC">
        <w:rPr>
          <w:color w:val="000000" w:themeColor="text1"/>
          <w:shd w:val="clear" w:color="auto" w:fill="FFFFFF"/>
        </w:rPr>
        <w:t>, ул. Л. Иванова, д. 12</w:t>
      </w:r>
    </w:p>
    <w:p w:rsidR="00602E9E" w:rsidRPr="00EB2DAC" w:rsidRDefault="00602E9E" w:rsidP="00602E9E">
      <w:pPr>
        <w:pStyle w:val="a3"/>
        <w:tabs>
          <w:tab w:val="left" w:pos="284"/>
          <w:tab w:val="left" w:pos="426"/>
        </w:tabs>
        <w:ind w:firstLine="142"/>
        <w:jc w:val="both"/>
        <w:rPr>
          <w:color w:val="000000" w:themeColor="text1"/>
        </w:rPr>
      </w:pPr>
      <w:r w:rsidRPr="00602E9E">
        <w:rPr>
          <w:rStyle w:val="a4"/>
          <w:b w:val="0"/>
          <w:color w:val="000000" w:themeColor="text1"/>
          <w:bdr w:val="none" w:sz="0" w:space="0" w:color="auto" w:frame="1"/>
          <w:shd w:val="clear" w:color="auto" w:fill="FFFFFF"/>
        </w:rPr>
        <w:t>Телефон:</w:t>
      </w:r>
      <w:r w:rsidRPr="00602E9E">
        <w:rPr>
          <w:b/>
          <w:color w:val="000000" w:themeColor="text1"/>
          <w:shd w:val="clear" w:color="auto" w:fill="FFFFFF"/>
        </w:rPr>
        <w:t> </w:t>
      </w:r>
      <w:r w:rsidRPr="008C6020">
        <w:rPr>
          <w:color w:val="000000" w:themeColor="text1"/>
          <w:shd w:val="clear" w:color="auto" w:fill="FFFFFF"/>
        </w:rPr>
        <w:t>8</w:t>
      </w:r>
      <w:r w:rsidRPr="00EB2DAC">
        <w:rPr>
          <w:color w:val="000000" w:themeColor="text1"/>
          <w:shd w:val="clear" w:color="auto" w:fill="FFFFFF"/>
        </w:rPr>
        <w:t xml:space="preserve"> (81370) 92-304</w:t>
      </w:r>
    </w:p>
    <w:p w:rsidR="00602E9E" w:rsidRDefault="00602E9E" w:rsidP="00602E9E">
      <w:pPr>
        <w:pStyle w:val="a3"/>
        <w:tabs>
          <w:tab w:val="left" w:pos="284"/>
          <w:tab w:val="left" w:pos="426"/>
        </w:tabs>
        <w:ind w:firstLine="142"/>
        <w:jc w:val="both"/>
        <w:rPr>
          <w:color w:val="000000" w:themeColor="text1"/>
        </w:rPr>
      </w:pPr>
    </w:p>
    <w:p w:rsidR="00602E9E" w:rsidRPr="00602E9E" w:rsidRDefault="00602E9E" w:rsidP="00602E9E">
      <w:pPr>
        <w:pStyle w:val="a3"/>
        <w:tabs>
          <w:tab w:val="left" w:pos="284"/>
          <w:tab w:val="left" w:pos="426"/>
        </w:tabs>
        <w:ind w:firstLine="142"/>
        <w:jc w:val="both"/>
        <w:rPr>
          <w:b/>
          <w:color w:val="000000" w:themeColor="text1"/>
        </w:rPr>
      </w:pPr>
      <w:r w:rsidRPr="00602E9E">
        <w:rPr>
          <w:b/>
          <w:color w:val="000000" w:themeColor="text1"/>
        </w:rPr>
        <w:t>При себе необходимо иметь оригиналы и копии документов:</w:t>
      </w:r>
    </w:p>
    <w:p w:rsidR="00602E9E" w:rsidRPr="00EB2DAC" w:rsidRDefault="00602E9E" w:rsidP="00602E9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142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EB2DAC">
        <w:rPr>
          <w:color w:val="000000" w:themeColor="text1"/>
        </w:rPr>
        <w:t>аспорт</w:t>
      </w:r>
      <w:r>
        <w:rPr>
          <w:color w:val="000000" w:themeColor="text1"/>
        </w:rPr>
        <w:t xml:space="preserve"> гражданина.</w:t>
      </w:r>
    </w:p>
    <w:p w:rsidR="00602E9E" w:rsidRPr="00EB2DAC" w:rsidRDefault="00602E9E" w:rsidP="00602E9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142"/>
        <w:jc w:val="both"/>
        <w:rPr>
          <w:color w:val="000000" w:themeColor="text1"/>
        </w:rPr>
      </w:pPr>
      <w:r>
        <w:rPr>
          <w:color w:val="000000" w:themeColor="text1"/>
        </w:rPr>
        <w:t xml:space="preserve">Правоустанавливающий </w:t>
      </w:r>
      <w:r w:rsidRPr="00EB2DAC">
        <w:rPr>
          <w:color w:val="000000" w:themeColor="text1"/>
        </w:rPr>
        <w:t>документ на квартиру (свидетельства, договоры соц. найма, купли-продажи и т.д.)</w:t>
      </w:r>
    </w:p>
    <w:p w:rsidR="00602E9E" w:rsidRPr="00EB2DAC" w:rsidRDefault="00602E9E" w:rsidP="00602E9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142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EB2DAC">
        <w:rPr>
          <w:color w:val="000000" w:themeColor="text1"/>
        </w:rPr>
        <w:t>аспорт газоиспользующего оборудования (при наличии)</w:t>
      </w:r>
      <w:r>
        <w:rPr>
          <w:color w:val="000000" w:themeColor="text1"/>
        </w:rPr>
        <w:t>.</w:t>
      </w:r>
    </w:p>
    <w:p w:rsidR="0048351D" w:rsidRDefault="0048351D"/>
    <w:sectPr w:rsidR="0048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626F7"/>
    <w:multiLevelType w:val="hybridMultilevel"/>
    <w:tmpl w:val="C3CE4224"/>
    <w:lvl w:ilvl="0" w:tplc="698A5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5C5971"/>
    <w:multiLevelType w:val="multilevel"/>
    <w:tmpl w:val="1FD6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EA29A4"/>
    <w:multiLevelType w:val="hybridMultilevel"/>
    <w:tmpl w:val="068C823E"/>
    <w:lvl w:ilvl="0" w:tplc="A8AC4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9E"/>
    <w:rsid w:val="0048351D"/>
    <w:rsid w:val="005D57F8"/>
    <w:rsid w:val="00602E9E"/>
    <w:rsid w:val="008C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71DE5-567A-4AF5-A923-85D10A6E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E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602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Арина</cp:lastModifiedBy>
  <cp:revision>2</cp:revision>
  <dcterms:created xsi:type="dcterms:W3CDTF">2021-08-11T07:57:00Z</dcterms:created>
  <dcterms:modified xsi:type="dcterms:W3CDTF">2021-08-11T07:57:00Z</dcterms:modified>
</cp:coreProperties>
</file>